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A6" w:rsidRDefault="006913A6"/>
    <w:p w:rsidR="004E21F0" w:rsidRPr="00DB52E6" w:rsidRDefault="004E21F0" w:rsidP="0099007C">
      <w:pPr>
        <w:spacing w:after="0" w:line="240" w:lineRule="auto"/>
        <w:rPr>
          <w:b/>
        </w:rPr>
      </w:pPr>
      <w:r>
        <w:rPr>
          <w:b/>
        </w:rPr>
        <w:t xml:space="preserve">Chercheur(e) demandant </w:t>
      </w:r>
      <w:r w:rsidR="00834EEA">
        <w:rPr>
          <w:b/>
        </w:rPr>
        <w:t>le soutien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B52E6" w:rsidTr="00DB52E6">
        <w:tc>
          <w:tcPr>
            <w:tcW w:w="2689" w:type="dxa"/>
          </w:tcPr>
          <w:p w:rsidR="00DB52E6" w:rsidRDefault="00DB52E6" w:rsidP="0099007C">
            <w:r>
              <w:t>Prénom et NOM</w:t>
            </w:r>
          </w:p>
        </w:tc>
        <w:tc>
          <w:tcPr>
            <w:tcW w:w="6373" w:type="dxa"/>
          </w:tcPr>
          <w:p w:rsidR="00DB52E6" w:rsidRDefault="00DB52E6" w:rsidP="0099007C"/>
        </w:tc>
      </w:tr>
      <w:tr w:rsidR="00DB52E6" w:rsidTr="00DB52E6">
        <w:tc>
          <w:tcPr>
            <w:tcW w:w="2689" w:type="dxa"/>
          </w:tcPr>
          <w:p w:rsidR="00DB52E6" w:rsidRDefault="00DB52E6" w:rsidP="0099007C">
            <w:r>
              <w:t>Statut (MCF, PR…)</w:t>
            </w:r>
          </w:p>
        </w:tc>
        <w:tc>
          <w:tcPr>
            <w:tcW w:w="6373" w:type="dxa"/>
          </w:tcPr>
          <w:p w:rsidR="00DB52E6" w:rsidRDefault="00DB52E6" w:rsidP="0099007C"/>
        </w:tc>
      </w:tr>
      <w:tr w:rsidR="00DB52E6" w:rsidTr="00DB52E6">
        <w:tc>
          <w:tcPr>
            <w:tcW w:w="2689" w:type="dxa"/>
          </w:tcPr>
          <w:p w:rsidR="00DB52E6" w:rsidRDefault="00DB52E6" w:rsidP="0099007C">
            <w:r>
              <w:t>Employeur</w:t>
            </w:r>
          </w:p>
        </w:tc>
        <w:tc>
          <w:tcPr>
            <w:tcW w:w="6373" w:type="dxa"/>
          </w:tcPr>
          <w:p w:rsidR="00DB52E6" w:rsidRDefault="00DB52E6" w:rsidP="0099007C"/>
        </w:tc>
      </w:tr>
      <w:tr w:rsidR="00DB52E6" w:rsidTr="00DB52E6">
        <w:tc>
          <w:tcPr>
            <w:tcW w:w="2689" w:type="dxa"/>
          </w:tcPr>
          <w:p w:rsidR="00DB52E6" w:rsidRDefault="00DB52E6" w:rsidP="0099007C">
            <w:r>
              <w:t xml:space="preserve">Laboratoire </w:t>
            </w:r>
          </w:p>
        </w:tc>
        <w:tc>
          <w:tcPr>
            <w:tcW w:w="6373" w:type="dxa"/>
          </w:tcPr>
          <w:p w:rsidR="00DB52E6" w:rsidRDefault="00DB52E6" w:rsidP="0099007C"/>
        </w:tc>
      </w:tr>
    </w:tbl>
    <w:p w:rsidR="00EF3752" w:rsidRDefault="00EF3752" w:rsidP="0099007C">
      <w:pPr>
        <w:spacing w:after="0" w:line="240" w:lineRule="auto"/>
      </w:pPr>
    </w:p>
    <w:p w:rsidR="00DB52E6" w:rsidRDefault="00834EEA" w:rsidP="0099007C">
      <w:pPr>
        <w:spacing w:after="0" w:line="240" w:lineRule="auto"/>
        <w:rPr>
          <w:b/>
        </w:rPr>
      </w:pPr>
      <w:r>
        <w:rPr>
          <w:b/>
        </w:rPr>
        <w:t>La demande concerne :</w:t>
      </w:r>
    </w:p>
    <w:p w:rsidR="00834EEA" w:rsidRPr="00834EEA" w:rsidRDefault="00555491" w:rsidP="0099007C">
      <w:pPr>
        <w:spacing w:after="0" w:line="240" w:lineRule="auto"/>
      </w:pPr>
      <w:sdt>
        <w:sdtPr>
          <w:id w:val="102375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5B7">
            <w:rPr>
              <w:rFonts w:ascii="MS Gothic" w:eastAsia="MS Gothic" w:hAnsi="MS Gothic" w:hint="eastAsia"/>
            </w:rPr>
            <w:t>☐</w:t>
          </w:r>
        </w:sdtContent>
      </w:sdt>
      <w:r w:rsidR="00834EEA">
        <w:t xml:space="preserve"> </w:t>
      </w:r>
      <w:r w:rsidR="00834EEA" w:rsidRPr="00834EEA">
        <w:t>Un article scientifique</w:t>
      </w:r>
    </w:p>
    <w:p w:rsidR="00834EEA" w:rsidRPr="00834EEA" w:rsidRDefault="00555491" w:rsidP="0099007C">
      <w:pPr>
        <w:spacing w:after="0" w:line="240" w:lineRule="auto"/>
      </w:pPr>
      <w:sdt>
        <w:sdtPr>
          <w:id w:val="988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5B7">
            <w:rPr>
              <w:rFonts w:ascii="MS Gothic" w:eastAsia="MS Gothic" w:hAnsi="MS Gothic" w:hint="eastAsia"/>
            </w:rPr>
            <w:t>☐</w:t>
          </w:r>
        </w:sdtContent>
      </w:sdt>
      <w:r w:rsidR="00834EEA">
        <w:t xml:space="preserve"> </w:t>
      </w:r>
      <w:r w:rsidR="00834EEA" w:rsidRPr="00834EEA">
        <w:t>Un projet de recherche</w:t>
      </w:r>
    </w:p>
    <w:p w:rsidR="00834EEA" w:rsidRPr="00834EEA" w:rsidRDefault="00555491" w:rsidP="0099007C">
      <w:pPr>
        <w:spacing w:after="0" w:line="240" w:lineRule="auto"/>
      </w:pPr>
      <w:sdt>
        <w:sdtPr>
          <w:id w:val="2399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5B7">
            <w:rPr>
              <w:rFonts w:ascii="MS Gothic" w:eastAsia="MS Gothic" w:hAnsi="MS Gothic" w:hint="eastAsia"/>
            </w:rPr>
            <w:t>☐</w:t>
          </w:r>
        </w:sdtContent>
      </w:sdt>
      <w:r w:rsidR="00834EEA">
        <w:t xml:space="preserve"> </w:t>
      </w:r>
      <w:r w:rsidR="00834EEA" w:rsidRPr="00834EEA">
        <w:t>Autre</w:t>
      </w:r>
    </w:p>
    <w:p w:rsidR="00DB52E6" w:rsidRDefault="00DB52E6" w:rsidP="0099007C">
      <w:pPr>
        <w:spacing w:after="0" w:line="240" w:lineRule="auto"/>
      </w:pPr>
    </w:p>
    <w:p w:rsidR="0099007C" w:rsidRDefault="00834EEA" w:rsidP="0099007C">
      <w:pPr>
        <w:spacing w:after="0" w:line="240" w:lineRule="auto"/>
        <w:rPr>
          <w:b/>
        </w:rPr>
      </w:pPr>
      <w:r>
        <w:rPr>
          <w:b/>
        </w:rPr>
        <w:t>Détail de la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07C" w:rsidTr="0099007C">
        <w:tc>
          <w:tcPr>
            <w:tcW w:w="9062" w:type="dxa"/>
          </w:tcPr>
          <w:p w:rsidR="0099007C" w:rsidRDefault="0099007C" w:rsidP="0099007C">
            <w:pPr>
              <w:rPr>
                <w:b/>
              </w:rPr>
            </w:pPr>
          </w:p>
          <w:p w:rsidR="000165B7" w:rsidRDefault="000165B7" w:rsidP="0099007C">
            <w:pPr>
              <w:rPr>
                <w:i/>
              </w:rPr>
            </w:pPr>
            <w:r>
              <w:rPr>
                <w:i/>
              </w:rPr>
              <w:t>Domaine scientifique concerné</w:t>
            </w:r>
          </w:p>
          <w:p w:rsidR="000165B7" w:rsidRDefault="000165B7" w:rsidP="0099007C">
            <w:pPr>
              <w:rPr>
                <w:i/>
              </w:rPr>
            </w:pPr>
          </w:p>
          <w:p w:rsidR="0099007C" w:rsidRDefault="00834EEA" w:rsidP="0099007C">
            <w:pPr>
              <w:rPr>
                <w:i/>
              </w:rPr>
            </w:pPr>
            <w:r>
              <w:rPr>
                <w:i/>
              </w:rPr>
              <w:t xml:space="preserve">Pour une publication : </w:t>
            </w:r>
            <w:r w:rsidR="00561058">
              <w:rPr>
                <w:i/>
              </w:rPr>
              <w:t xml:space="preserve">co-auteurs, </w:t>
            </w:r>
            <w:r>
              <w:rPr>
                <w:i/>
              </w:rPr>
              <w:t>revue concernée, échéance de publication de l’article</w:t>
            </w:r>
          </w:p>
          <w:p w:rsidR="00834EEA" w:rsidRDefault="00834EEA" w:rsidP="0099007C">
            <w:pPr>
              <w:rPr>
                <w:i/>
              </w:rPr>
            </w:pPr>
          </w:p>
          <w:p w:rsidR="00834EEA" w:rsidRPr="00834EEA" w:rsidRDefault="00834EEA" w:rsidP="0099007C">
            <w:pPr>
              <w:rPr>
                <w:i/>
              </w:rPr>
            </w:pPr>
            <w:r>
              <w:rPr>
                <w:i/>
              </w:rPr>
              <w:t xml:space="preserve">Pour un projet de recherche : appel à projets concerné, deadline, </w:t>
            </w:r>
            <w:r w:rsidR="002D6502">
              <w:rPr>
                <w:i/>
              </w:rPr>
              <w:t>financement demandé</w:t>
            </w:r>
            <w:r>
              <w:rPr>
                <w:i/>
              </w:rPr>
              <w:t xml:space="preserve"> </w:t>
            </w:r>
          </w:p>
          <w:p w:rsidR="00834EEA" w:rsidRDefault="00834EEA" w:rsidP="0099007C">
            <w:pPr>
              <w:rPr>
                <w:b/>
              </w:rPr>
            </w:pPr>
          </w:p>
        </w:tc>
      </w:tr>
    </w:tbl>
    <w:p w:rsidR="0099007C" w:rsidRDefault="0099007C" w:rsidP="0099007C">
      <w:pPr>
        <w:spacing w:after="0" w:line="240" w:lineRule="auto"/>
        <w:rPr>
          <w:b/>
        </w:rPr>
      </w:pPr>
    </w:p>
    <w:p w:rsidR="002D6502" w:rsidRDefault="002D6502" w:rsidP="002D6502">
      <w:pPr>
        <w:spacing w:after="0" w:line="240" w:lineRule="auto"/>
        <w:rPr>
          <w:b/>
        </w:rPr>
      </w:pPr>
      <w:r>
        <w:rPr>
          <w:b/>
        </w:rPr>
        <w:t xml:space="preserve">Description de l’article ou du projet – </w:t>
      </w:r>
      <w:r w:rsidRPr="00EB4B63">
        <w:rPr>
          <w:b/>
          <w:i/>
          <w:color w:val="808080" w:themeColor="background1" w:themeShade="80"/>
        </w:rPr>
        <w:t>0,5 page max.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502" w:rsidTr="001B1185">
        <w:tc>
          <w:tcPr>
            <w:tcW w:w="9062" w:type="dxa"/>
          </w:tcPr>
          <w:p w:rsidR="002D6502" w:rsidRDefault="002D6502" w:rsidP="001B1185">
            <w:pPr>
              <w:rPr>
                <w:b/>
              </w:rPr>
            </w:pPr>
          </w:p>
          <w:p w:rsidR="002D6502" w:rsidRDefault="002D6502" w:rsidP="001B1185">
            <w:pPr>
              <w:rPr>
                <w:b/>
              </w:rPr>
            </w:pPr>
          </w:p>
          <w:p w:rsidR="002D6502" w:rsidRDefault="002D6502" w:rsidP="001B1185">
            <w:pPr>
              <w:rPr>
                <w:b/>
              </w:rPr>
            </w:pPr>
          </w:p>
          <w:p w:rsidR="002D6502" w:rsidRDefault="002D6502" w:rsidP="001B1185">
            <w:pPr>
              <w:rPr>
                <w:b/>
              </w:rPr>
            </w:pPr>
          </w:p>
          <w:p w:rsidR="002D6502" w:rsidRDefault="002D6502" w:rsidP="001B1185">
            <w:pPr>
              <w:rPr>
                <w:b/>
              </w:rPr>
            </w:pPr>
          </w:p>
          <w:p w:rsidR="002D6502" w:rsidRDefault="002D6502" w:rsidP="001B1185">
            <w:pPr>
              <w:rPr>
                <w:b/>
              </w:rPr>
            </w:pPr>
          </w:p>
          <w:p w:rsidR="002D6502" w:rsidRDefault="002D6502" w:rsidP="001B1185">
            <w:pPr>
              <w:rPr>
                <w:b/>
              </w:rPr>
            </w:pPr>
          </w:p>
          <w:p w:rsidR="002D6502" w:rsidRDefault="002D6502" w:rsidP="001B1185">
            <w:pPr>
              <w:rPr>
                <w:b/>
              </w:rPr>
            </w:pPr>
          </w:p>
        </w:tc>
      </w:tr>
    </w:tbl>
    <w:p w:rsidR="002D6502" w:rsidRDefault="002D6502" w:rsidP="0099007C">
      <w:pPr>
        <w:spacing w:after="0" w:line="240" w:lineRule="auto"/>
        <w:rPr>
          <w:b/>
        </w:rPr>
      </w:pPr>
    </w:p>
    <w:p w:rsidR="002D6502" w:rsidRPr="002D6502" w:rsidRDefault="002D6502" w:rsidP="002D6502">
      <w:pPr>
        <w:spacing w:after="0" w:line="240" w:lineRule="auto"/>
        <w:rPr>
          <w:b/>
        </w:rPr>
      </w:pPr>
      <w:r>
        <w:rPr>
          <w:b/>
        </w:rPr>
        <w:t xml:space="preserve">Pour les projets de recherche – argumentaire précisant la façon dont le projet répond aux objectifs du programme et à ses critères d’évaluation - </w:t>
      </w:r>
      <w:r w:rsidRPr="00EB4B63">
        <w:rPr>
          <w:b/>
          <w:i/>
          <w:color w:val="808080" w:themeColor="background1" w:themeShade="80"/>
        </w:rPr>
        <w:t>0,5 page max.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502" w:rsidTr="001B1185">
        <w:tc>
          <w:tcPr>
            <w:tcW w:w="9062" w:type="dxa"/>
          </w:tcPr>
          <w:p w:rsidR="002D6502" w:rsidRDefault="002D6502" w:rsidP="001B1185">
            <w:pPr>
              <w:rPr>
                <w:b/>
              </w:rPr>
            </w:pPr>
          </w:p>
          <w:p w:rsidR="002D6502" w:rsidRDefault="002D6502" w:rsidP="001B1185">
            <w:pPr>
              <w:rPr>
                <w:b/>
              </w:rPr>
            </w:pPr>
          </w:p>
          <w:p w:rsidR="002D6502" w:rsidRDefault="002D6502" w:rsidP="001B1185">
            <w:pPr>
              <w:rPr>
                <w:b/>
              </w:rPr>
            </w:pPr>
          </w:p>
          <w:p w:rsidR="002D6502" w:rsidRDefault="002D6502" w:rsidP="001B1185">
            <w:pPr>
              <w:rPr>
                <w:b/>
              </w:rPr>
            </w:pPr>
          </w:p>
          <w:p w:rsidR="002D6502" w:rsidRDefault="002D6502" w:rsidP="001B1185">
            <w:pPr>
              <w:rPr>
                <w:b/>
              </w:rPr>
            </w:pPr>
          </w:p>
          <w:p w:rsidR="002D6502" w:rsidRDefault="002D6502" w:rsidP="001B1185">
            <w:pPr>
              <w:rPr>
                <w:b/>
              </w:rPr>
            </w:pPr>
          </w:p>
          <w:p w:rsidR="002D6502" w:rsidRDefault="002D6502" w:rsidP="001B1185">
            <w:pPr>
              <w:rPr>
                <w:b/>
              </w:rPr>
            </w:pPr>
          </w:p>
          <w:p w:rsidR="002D6502" w:rsidRDefault="002D6502" w:rsidP="001B1185">
            <w:pPr>
              <w:rPr>
                <w:b/>
              </w:rPr>
            </w:pPr>
          </w:p>
        </w:tc>
      </w:tr>
    </w:tbl>
    <w:p w:rsidR="002D6502" w:rsidRDefault="002D6502" w:rsidP="0099007C">
      <w:pPr>
        <w:spacing w:after="0" w:line="240" w:lineRule="auto"/>
        <w:rPr>
          <w:b/>
        </w:rPr>
      </w:pPr>
    </w:p>
    <w:p w:rsidR="000165B7" w:rsidRPr="002D6502" w:rsidRDefault="000165B7" w:rsidP="000165B7">
      <w:pPr>
        <w:spacing w:after="0" w:line="240" w:lineRule="auto"/>
        <w:rPr>
          <w:b/>
        </w:rPr>
      </w:pPr>
      <w:r>
        <w:rPr>
          <w:b/>
        </w:rPr>
        <w:t xml:space="preserve">Contribution potentielle du projet/de l’article à l’internationalisation de la recherche </w:t>
      </w:r>
      <w:r w:rsidR="00F039B7">
        <w:rPr>
          <w:b/>
        </w:rPr>
        <w:t>d’A</w:t>
      </w:r>
      <w:r>
        <w:rPr>
          <w:b/>
        </w:rPr>
        <w:t xml:space="preserve">vignon </w:t>
      </w:r>
      <w:r w:rsidR="00F039B7">
        <w:rPr>
          <w:b/>
        </w:rPr>
        <w:t>Université</w:t>
      </w:r>
      <w:r>
        <w:rPr>
          <w:b/>
        </w:rPr>
        <w:t xml:space="preserve"> - </w:t>
      </w:r>
      <w:r w:rsidRPr="00EB4B63">
        <w:rPr>
          <w:b/>
          <w:i/>
          <w:color w:val="808080" w:themeColor="background1" w:themeShade="80"/>
        </w:rPr>
        <w:t>0,5 page max.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5B7" w:rsidTr="001B1185">
        <w:tc>
          <w:tcPr>
            <w:tcW w:w="9062" w:type="dxa"/>
          </w:tcPr>
          <w:p w:rsidR="000165B7" w:rsidRDefault="000165B7" w:rsidP="001B1185">
            <w:pPr>
              <w:rPr>
                <w:b/>
              </w:rPr>
            </w:pPr>
          </w:p>
          <w:p w:rsidR="000165B7" w:rsidRDefault="000165B7" w:rsidP="001B1185">
            <w:pPr>
              <w:rPr>
                <w:b/>
              </w:rPr>
            </w:pPr>
          </w:p>
          <w:p w:rsidR="000165B7" w:rsidRDefault="000165B7" w:rsidP="001B1185">
            <w:pPr>
              <w:rPr>
                <w:b/>
              </w:rPr>
            </w:pPr>
          </w:p>
          <w:p w:rsidR="000165B7" w:rsidRDefault="000165B7" w:rsidP="001B1185">
            <w:pPr>
              <w:rPr>
                <w:b/>
              </w:rPr>
            </w:pPr>
          </w:p>
        </w:tc>
      </w:tr>
    </w:tbl>
    <w:p w:rsidR="000165B7" w:rsidRDefault="000165B7" w:rsidP="0099007C">
      <w:pPr>
        <w:spacing w:after="0" w:line="240" w:lineRule="auto"/>
        <w:rPr>
          <w:b/>
        </w:rPr>
      </w:pPr>
    </w:p>
    <w:p w:rsidR="00F77C93" w:rsidRDefault="00561058" w:rsidP="0099007C">
      <w:pPr>
        <w:spacing w:after="0" w:line="240" w:lineRule="auto"/>
        <w:rPr>
          <w:b/>
          <w:i/>
          <w:color w:val="808080" w:themeColor="background1" w:themeShade="80"/>
        </w:rPr>
      </w:pPr>
      <w:r>
        <w:rPr>
          <w:b/>
        </w:rPr>
        <w:lastRenderedPageBreak/>
        <w:t>Correcteur</w:t>
      </w:r>
      <w:r w:rsidR="002D6502">
        <w:rPr>
          <w:b/>
        </w:rPr>
        <w:t>/trice</w:t>
      </w:r>
      <w:r>
        <w:rPr>
          <w:b/>
        </w:rPr>
        <w:t xml:space="preserve"> envisagé</w:t>
      </w:r>
      <w:r w:rsidR="002D6502">
        <w:rPr>
          <w:b/>
        </w:rPr>
        <w:t xml:space="preserve">(e) – </w:t>
      </w:r>
      <w:r w:rsidR="002D6502" w:rsidRPr="002D6502">
        <w:rPr>
          <w:b/>
          <w:i/>
          <w:color w:val="808080" w:themeColor="background1" w:themeShade="80"/>
        </w:rPr>
        <w:t>Optionnel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502" w:rsidTr="002D6502">
        <w:tc>
          <w:tcPr>
            <w:tcW w:w="9062" w:type="dxa"/>
          </w:tcPr>
          <w:p w:rsidR="002D6502" w:rsidRPr="002D6502" w:rsidRDefault="002D6502" w:rsidP="002D6502">
            <w:pPr>
              <w:jc w:val="both"/>
              <w:rPr>
                <w:i/>
              </w:rPr>
            </w:pPr>
            <w:r>
              <w:rPr>
                <w:i/>
              </w:rPr>
              <w:t xml:space="preserve">La </w:t>
            </w:r>
            <w:r w:rsidR="00555491">
              <w:rPr>
                <w:i/>
              </w:rPr>
              <w:t xml:space="preserve">Direction d’Appui à la Recherche et </w:t>
            </w:r>
            <w:proofErr w:type="spellStart"/>
            <w:r w:rsidR="00555491">
              <w:rPr>
                <w:i/>
              </w:rPr>
              <w:t>à</w:t>
            </w:r>
            <w:proofErr w:type="spellEnd"/>
            <w:r w:rsidR="00555491">
              <w:rPr>
                <w:i/>
              </w:rPr>
              <w:t xml:space="preserve"> l’Innovation</w:t>
            </w:r>
            <w:r>
              <w:rPr>
                <w:i/>
              </w:rPr>
              <w:t xml:space="preserve"> fait appel par défaut à un(e) professeur(e) d’anglais de l’Université. Si vous </w:t>
            </w:r>
            <w:r w:rsidR="00F039B7">
              <w:rPr>
                <w:i/>
              </w:rPr>
              <w:t>souhaitez toutefois faire appel à</w:t>
            </w:r>
            <w:r>
              <w:rPr>
                <w:i/>
              </w:rPr>
              <w:t xml:space="preserve"> une personne ou une entreprise </w:t>
            </w:r>
            <w:r w:rsidR="00F039B7">
              <w:rPr>
                <w:i/>
              </w:rPr>
              <w:t>extérieure spécialisée dans votre domaine</w:t>
            </w:r>
            <w:r>
              <w:rPr>
                <w:i/>
              </w:rPr>
              <w:t>, veuillez indiquer ici le nom de la personne / de l’entreprise</w:t>
            </w:r>
            <w:r w:rsidR="000165B7">
              <w:rPr>
                <w:i/>
              </w:rPr>
              <w:t>, vos motivations pour ce choix</w:t>
            </w:r>
            <w:r>
              <w:rPr>
                <w:i/>
              </w:rPr>
              <w:t xml:space="preserve"> et le montant envisagé, si possible accompagné d’un devis. </w:t>
            </w:r>
          </w:p>
          <w:p w:rsidR="002D6502" w:rsidRPr="002D6502" w:rsidRDefault="002D6502" w:rsidP="0099007C"/>
        </w:tc>
      </w:tr>
    </w:tbl>
    <w:p w:rsidR="0099007C" w:rsidRDefault="0099007C" w:rsidP="0099007C">
      <w:pPr>
        <w:spacing w:after="0" w:line="240" w:lineRule="auto"/>
        <w:rPr>
          <w:b/>
        </w:rPr>
      </w:pPr>
    </w:p>
    <w:p w:rsidR="0099007C" w:rsidRDefault="0099007C" w:rsidP="0099007C">
      <w:pPr>
        <w:spacing w:after="0" w:line="240" w:lineRule="auto"/>
        <w:rPr>
          <w:b/>
        </w:rPr>
      </w:pPr>
      <w:r>
        <w:rPr>
          <w:b/>
        </w:rPr>
        <w:t>Avis motivé de la direction de l’unité de recherche ou de la SFR/FR concernée</w:t>
      </w:r>
      <w:r w:rsidR="00BA2EB7">
        <w:rPr>
          <w:b/>
        </w:rPr>
        <w:t xml:space="preserve"> - </w:t>
      </w:r>
      <w:r w:rsidR="00BA2EB7" w:rsidRPr="00EB4B63">
        <w:rPr>
          <w:b/>
          <w:i/>
          <w:color w:val="808080" w:themeColor="background1" w:themeShade="80"/>
        </w:rPr>
        <w:t>0,5 page max.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07C" w:rsidTr="0099007C">
        <w:tc>
          <w:tcPr>
            <w:tcW w:w="9062" w:type="dxa"/>
          </w:tcPr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  <w:p w:rsidR="0099007C" w:rsidRDefault="0099007C" w:rsidP="0099007C">
            <w:pPr>
              <w:rPr>
                <w:b/>
              </w:rPr>
            </w:pPr>
          </w:p>
        </w:tc>
      </w:tr>
    </w:tbl>
    <w:p w:rsidR="0099007C" w:rsidRDefault="0099007C" w:rsidP="00EF3752">
      <w:pPr>
        <w:rPr>
          <w:b/>
        </w:rPr>
      </w:pPr>
    </w:p>
    <w:p w:rsidR="0050578A" w:rsidRDefault="0050578A" w:rsidP="00EF3752">
      <w:pPr>
        <w:pBdr>
          <w:bottom w:val="single" w:sz="6" w:space="1" w:color="auto"/>
        </w:pBdr>
        <w:rPr>
          <w:b/>
        </w:rPr>
      </w:pPr>
    </w:p>
    <w:p w:rsidR="000165B7" w:rsidRDefault="000165B7" w:rsidP="009713CC">
      <w:pPr>
        <w:spacing w:after="0" w:line="240" w:lineRule="auto"/>
        <w:jc w:val="center"/>
        <w:rPr>
          <w:rFonts w:cstheme="minorHAnsi"/>
          <w:b/>
          <w:i/>
        </w:rPr>
      </w:pPr>
    </w:p>
    <w:p w:rsidR="0050578A" w:rsidRPr="00F57EC5" w:rsidRDefault="000165B7" w:rsidP="009713CC">
      <w:pPr>
        <w:spacing w:after="0" w:line="240" w:lineRule="auto"/>
        <w:jc w:val="center"/>
        <w:rPr>
          <w:rFonts w:cstheme="minorHAnsi"/>
          <w:b/>
        </w:rPr>
      </w:pPr>
      <w:r w:rsidRPr="00F57EC5">
        <w:rPr>
          <w:rFonts w:cstheme="minorHAnsi"/>
          <w:b/>
        </w:rPr>
        <w:t>Rappel des modalités</w:t>
      </w:r>
    </w:p>
    <w:p w:rsidR="0050578A" w:rsidRPr="00F57EC5" w:rsidRDefault="0050578A" w:rsidP="009713CC">
      <w:pPr>
        <w:spacing w:after="0" w:line="240" w:lineRule="auto"/>
        <w:jc w:val="center"/>
        <w:rPr>
          <w:rFonts w:cstheme="minorHAnsi"/>
          <w:b/>
        </w:rPr>
      </w:pPr>
    </w:p>
    <w:p w:rsidR="000165B7" w:rsidRPr="00F57EC5" w:rsidRDefault="000165B7" w:rsidP="000165B7">
      <w:pPr>
        <w:spacing w:after="0" w:line="240" w:lineRule="auto"/>
        <w:jc w:val="both"/>
      </w:pPr>
      <w:r w:rsidRPr="00F57EC5">
        <w:t xml:space="preserve">Les demandes seront traitées au fil de l'eau par la commission recherche (CR) du conseil académique </w:t>
      </w:r>
      <w:r w:rsidR="00094547" w:rsidRPr="00F57EC5">
        <w:t>d’Avignon Université</w:t>
      </w:r>
      <w:r w:rsidRPr="00F57EC5">
        <w:t xml:space="preserve">. Elles devront être </w:t>
      </w:r>
      <w:r w:rsidR="00D47939">
        <w:t xml:space="preserve">transmises par courrier à l’adresse </w:t>
      </w:r>
      <w:hyperlink r:id="rId7" w:history="1">
        <w:r w:rsidR="00D47939" w:rsidRPr="005E6125">
          <w:rPr>
            <w:rStyle w:val="Lienhypertexte"/>
          </w:rPr>
          <w:t>aap-recherche@univ-avignon.fr</w:t>
        </w:r>
      </w:hyperlink>
      <w:r w:rsidR="00D47939">
        <w:t xml:space="preserve"> </w:t>
      </w:r>
      <w:r w:rsidRPr="00F57EC5">
        <w:t>a</w:t>
      </w:r>
      <w:r w:rsidR="00F039B7" w:rsidRPr="00F57EC5">
        <w:t>u moins 15 jours avant la tenue</w:t>
      </w:r>
      <w:r w:rsidRPr="00F57EC5">
        <w:t xml:space="preserve"> de la CR </w:t>
      </w:r>
      <w:r w:rsidR="00F039B7" w:rsidRPr="00F57EC5">
        <w:t xml:space="preserve">; elles seront traitées par la </w:t>
      </w:r>
      <w:r w:rsidR="00555491">
        <w:t>Direction d’Appui à la Recherche et à l’Innovation</w:t>
      </w:r>
      <w:r w:rsidRPr="00F57EC5">
        <w:t xml:space="preserve"> qui contrôlera</w:t>
      </w:r>
      <w:r w:rsidR="00F039B7" w:rsidRPr="00F57EC5">
        <w:t xml:space="preserve"> préalablement à la CR</w:t>
      </w:r>
      <w:r w:rsidRPr="00F57EC5">
        <w:t xml:space="preserve"> leur recevabilité</w:t>
      </w:r>
      <w:r w:rsidR="00F039B7" w:rsidRPr="00F57EC5">
        <w:t>.</w:t>
      </w:r>
    </w:p>
    <w:p w:rsidR="000165B7" w:rsidRPr="00F57EC5" w:rsidRDefault="000165B7" w:rsidP="000165B7">
      <w:pPr>
        <w:spacing w:after="0" w:line="240" w:lineRule="auto"/>
        <w:jc w:val="both"/>
      </w:pPr>
    </w:p>
    <w:p w:rsidR="000165B7" w:rsidRPr="00F57EC5" w:rsidRDefault="000165B7" w:rsidP="000165B7">
      <w:pPr>
        <w:spacing w:after="0" w:line="240" w:lineRule="auto"/>
        <w:jc w:val="both"/>
      </w:pPr>
      <w:r w:rsidRPr="00F57EC5">
        <w:t xml:space="preserve">La contractualisation du travail réalisé par l'intervenant sera gérée par la </w:t>
      </w:r>
      <w:r w:rsidR="00555491">
        <w:t>Direction d’Appui à la Recherche et à l’Innovation</w:t>
      </w:r>
      <w:r w:rsidRPr="00F57EC5">
        <w:t xml:space="preserve">. Le dépôt d'une demande de soutien est un engagement à aller au bout du processus de soumission et à rendre compte, à la CR, des résultats du projet. </w:t>
      </w:r>
      <w:bookmarkStart w:id="0" w:name="_GoBack"/>
      <w:bookmarkEnd w:id="0"/>
    </w:p>
    <w:p w:rsidR="00491CF7" w:rsidRPr="000165B7" w:rsidRDefault="00491CF7" w:rsidP="000165B7">
      <w:pPr>
        <w:spacing w:after="0" w:line="240" w:lineRule="auto"/>
        <w:rPr>
          <w:rFonts w:cstheme="minorHAnsi"/>
        </w:rPr>
      </w:pPr>
    </w:p>
    <w:p w:rsidR="00893D24" w:rsidRPr="000165B7" w:rsidRDefault="00893D24" w:rsidP="000165B7">
      <w:pPr>
        <w:spacing w:after="0" w:line="240" w:lineRule="auto"/>
      </w:pPr>
    </w:p>
    <w:sectPr w:rsidR="00893D24" w:rsidRPr="000165B7" w:rsidSect="000165B7">
      <w:headerReference w:type="default" r:id="rId8"/>
      <w:footerReference w:type="default" r:id="rId9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52" w:rsidRDefault="00EF3752" w:rsidP="00EF3752">
      <w:pPr>
        <w:spacing w:after="0" w:line="240" w:lineRule="auto"/>
      </w:pPr>
      <w:r>
        <w:separator/>
      </w:r>
    </w:p>
  </w:endnote>
  <w:endnote w:type="continuationSeparator" w:id="0">
    <w:p w:rsidR="00EF3752" w:rsidRDefault="00EF3752" w:rsidP="00EF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7C" w:rsidRPr="0099007C" w:rsidRDefault="0099007C" w:rsidP="0099007C">
    <w:pPr>
      <w:pStyle w:val="Pieddepage"/>
      <w:jc w:val="center"/>
      <w:rPr>
        <w:b/>
        <w:i/>
      </w:rPr>
    </w:pPr>
    <w:r w:rsidRPr="0099007C">
      <w:rPr>
        <w:b/>
        <w:i/>
      </w:rPr>
      <w:t xml:space="preserve">Ce formulaire est à </w:t>
    </w:r>
    <w:r w:rsidR="00D47939">
      <w:rPr>
        <w:b/>
        <w:i/>
      </w:rPr>
      <w:t xml:space="preserve">envoyer par courriel à </w:t>
    </w:r>
    <w:hyperlink r:id="rId1" w:history="1">
      <w:r w:rsidR="00D47939" w:rsidRPr="005E6125">
        <w:rPr>
          <w:rStyle w:val="Lienhypertexte"/>
          <w:b/>
          <w:i/>
        </w:rPr>
        <w:t>aap-recherche@univ-avignon.fr</w:t>
      </w:r>
    </w:hyperlink>
    <w:r w:rsidR="00D47939">
      <w:rPr>
        <w:b/>
        <w:i/>
      </w:rPr>
      <w:t xml:space="preserve"> </w:t>
    </w:r>
    <w:r w:rsidRPr="0099007C">
      <w:rPr>
        <w:b/>
        <w:i/>
      </w:rPr>
      <w:t xml:space="preserve">, </w:t>
    </w:r>
    <w:r w:rsidR="000165B7">
      <w:rPr>
        <w:b/>
        <w:i/>
      </w:rPr>
      <w:t>accompagné d’un court CV du demandeur, du texte à corriger (</w:t>
    </w:r>
    <w:proofErr w:type="spellStart"/>
    <w:r w:rsidR="000165B7">
      <w:rPr>
        <w:b/>
        <w:i/>
      </w:rPr>
      <w:t>draft</w:t>
    </w:r>
    <w:proofErr w:type="spellEnd"/>
    <w:r w:rsidR="000165B7">
      <w:rPr>
        <w:b/>
        <w:i/>
      </w:rPr>
      <w:t>) et éventuellement d’un devis</w:t>
    </w:r>
  </w:p>
  <w:p w:rsidR="0099007C" w:rsidRDefault="009900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52" w:rsidRDefault="00EF3752" w:rsidP="00EF3752">
      <w:pPr>
        <w:spacing w:after="0" w:line="240" w:lineRule="auto"/>
      </w:pPr>
      <w:r>
        <w:separator/>
      </w:r>
    </w:p>
  </w:footnote>
  <w:footnote w:type="continuationSeparator" w:id="0">
    <w:p w:rsidR="00EF3752" w:rsidRDefault="00EF3752" w:rsidP="00EF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52" w:rsidRDefault="00EF3752" w:rsidP="000165B7">
    <w:pPr>
      <w:pStyle w:val="En-tte"/>
      <w:jc w:val="center"/>
      <w:rPr>
        <w:b/>
        <w:i/>
        <w:sz w:val="24"/>
        <w:szCs w:val="24"/>
      </w:rPr>
    </w:pPr>
    <w:r w:rsidRPr="00713024"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-904240</wp:posOffset>
          </wp:positionV>
          <wp:extent cx="619125" cy="766445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ignon_universite_CMJN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024">
      <w:rPr>
        <w:b/>
        <w:i/>
        <w:sz w:val="24"/>
        <w:szCs w:val="24"/>
      </w:rPr>
      <w:t>Commission Recherche – Formulaire de demande</w:t>
    </w:r>
  </w:p>
  <w:p w:rsidR="00834EEA" w:rsidRPr="00713024" w:rsidRDefault="00834EEA" w:rsidP="00834EEA">
    <w:pPr>
      <w:pStyle w:val="En-tt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Programme de Soutien </w:t>
    </w:r>
    <w:r w:rsidR="00D47939">
      <w:rPr>
        <w:b/>
        <w:i/>
        <w:sz w:val="24"/>
        <w:szCs w:val="24"/>
      </w:rPr>
      <w:t>à la rédaction scientifique en anglais</w:t>
    </w:r>
  </w:p>
  <w:p w:rsidR="00EF3752" w:rsidRDefault="00EF37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7A57"/>
    <w:multiLevelType w:val="hybridMultilevel"/>
    <w:tmpl w:val="58D44706"/>
    <w:lvl w:ilvl="0" w:tplc="39FCD9D0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48A2C">
      <w:start w:val="1"/>
      <w:numFmt w:val="bullet"/>
      <w:lvlText w:val="o"/>
      <w:lvlJc w:val="left"/>
      <w:pPr>
        <w:ind w:left="136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7592">
      <w:start w:val="1"/>
      <w:numFmt w:val="bullet"/>
      <w:lvlText w:val="▪"/>
      <w:lvlJc w:val="left"/>
      <w:pPr>
        <w:ind w:left="208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2F52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E9848">
      <w:start w:val="1"/>
      <w:numFmt w:val="bullet"/>
      <w:lvlText w:val="o"/>
      <w:lvlJc w:val="left"/>
      <w:pPr>
        <w:ind w:left="352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C59FA">
      <w:start w:val="1"/>
      <w:numFmt w:val="bullet"/>
      <w:lvlText w:val="▪"/>
      <w:lvlJc w:val="left"/>
      <w:pPr>
        <w:ind w:left="424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C331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0BDBA">
      <w:start w:val="1"/>
      <w:numFmt w:val="bullet"/>
      <w:lvlText w:val="o"/>
      <w:lvlJc w:val="left"/>
      <w:pPr>
        <w:ind w:left="568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CAE4A">
      <w:start w:val="1"/>
      <w:numFmt w:val="bullet"/>
      <w:lvlText w:val="▪"/>
      <w:lvlJc w:val="left"/>
      <w:pPr>
        <w:ind w:left="6403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52"/>
    <w:rsid w:val="000165B7"/>
    <w:rsid w:val="00070CE3"/>
    <w:rsid w:val="00094547"/>
    <w:rsid w:val="002455C1"/>
    <w:rsid w:val="0026354E"/>
    <w:rsid w:val="002D6502"/>
    <w:rsid w:val="003A0AAD"/>
    <w:rsid w:val="0040081B"/>
    <w:rsid w:val="00402901"/>
    <w:rsid w:val="00491CF7"/>
    <w:rsid w:val="004E21F0"/>
    <w:rsid w:val="0050578A"/>
    <w:rsid w:val="00555491"/>
    <w:rsid w:val="00561058"/>
    <w:rsid w:val="005B73CD"/>
    <w:rsid w:val="006913A6"/>
    <w:rsid w:val="00713024"/>
    <w:rsid w:val="00823A59"/>
    <w:rsid w:val="00834EEA"/>
    <w:rsid w:val="008440F9"/>
    <w:rsid w:val="00893D24"/>
    <w:rsid w:val="009713CC"/>
    <w:rsid w:val="0099007C"/>
    <w:rsid w:val="00B7710B"/>
    <w:rsid w:val="00BA2EB7"/>
    <w:rsid w:val="00CD0B1E"/>
    <w:rsid w:val="00D47939"/>
    <w:rsid w:val="00D83671"/>
    <w:rsid w:val="00DB52E6"/>
    <w:rsid w:val="00DF2A82"/>
    <w:rsid w:val="00E03673"/>
    <w:rsid w:val="00E25A34"/>
    <w:rsid w:val="00EF3752"/>
    <w:rsid w:val="00F039B7"/>
    <w:rsid w:val="00F31D17"/>
    <w:rsid w:val="00F57EC5"/>
    <w:rsid w:val="00F77C93"/>
    <w:rsid w:val="00F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6C9D66D-02F7-4258-B4DB-9DABD26A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491CF7"/>
    <w:pPr>
      <w:keepNext/>
      <w:keepLines/>
      <w:spacing w:after="210" w:line="265" w:lineRule="auto"/>
      <w:ind w:left="161" w:hanging="10"/>
      <w:outlineLvl w:val="0"/>
    </w:pPr>
    <w:rPr>
      <w:rFonts w:ascii="Calibri" w:eastAsia="Calibri" w:hAnsi="Calibri" w:cs="Calibri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752"/>
  </w:style>
  <w:style w:type="paragraph" w:styleId="Pieddepage">
    <w:name w:val="footer"/>
    <w:basedOn w:val="Normal"/>
    <w:link w:val="Pieddepag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752"/>
  </w:style>
  <w:style w:type="table" w:styleId="Grilledutableau">
    <w:name w:val="Table Grid"/>
    <w:basedOn w:val="TableauNormal"/>
    <w:uiPriority w:val="39"/>
    <w:rsid w:val="00DB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78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3CC"/>
    <w:rPr>
      <w:color w:val="0563C1" w:themeColor="hyperlink"/>
      <w:u w:val="single"/>
    </w:rPr>
  </w:style>
  <w:style w:type="paragraph" w:customStyle="1" w:styleId="Default">
    <w:name w:val="Default"/>
    <w:rsid w:val="00263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91CF7"/>
    <w:rPr>
      <w:rFonts w:ascii="Calibri" w:eastAsia="Calibri" w:hAnsi="Calibri" w:cs="Calibri"/>
      <w:b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p-recherche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-recherche@univ-avign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bostandm</dc:creator>
  <cp:lastModifiedBy>bostandm</cp:lastModifiedBy>
  <cp:revision>9</cp:revision>
  <cp:lastPrinted>2019-03-01T12:38:00Z</cp:lastPrinted>
  <dcterms:created xsi:type="dcterms:W3CDTF">2019-09-20T09:28:00Z</dcterms:created>
  <dcterms:modified xsi:type="dcterms:W3CDTF">2021-10-05T09:59:00Z</dcterms:modified>
</cp:coreProperties>
</file>